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611FC" w14:textId="77777777" w:rsidR="00D96FEC" w:rsidRPr="00606A61" w:rsidRDefault="00000000">
      <w:pPr>
        <w:spacing w:after="40"/>
        <w:jc w:val="center"/>
        <w:rPr>
          <w:sz w:val="28"/>
          <w:szCs w:val="28"/>
        </w:rPr>
      </w:pPr>
      <w:r w:rsidRPr="00606A61">
        <w:rPr>
          <w:b/>
          <w:sz w:val="28"/>
          <w:szCs w:val="28"/>
        </w:rPr>
        <w:t>5th Tashkent Business and Economics Conference (TBEC 2026)</w:t>
      </w:r>
    </w:p>
    <w:p w14:paraId="681CC3DD" w14:textId="77777777" w:rsidR="00D96FEC" w:rsidRPr="00D63282" w:rsidRDefault="00000000">
      <w:pPr>
        <w:spacing w:after="40"/>
        <w:jc w:val="center"/>
        <w:rPr>
          <w:sz w:val="28"/>
          <w:szCs w:val="28"/>
        </w:rPr>
      </w:pPr>
      <w:r w:rsidRPr="00D63282">
        <w:rPr>
          <w:i/>
          <w:sz w:val="28"/>
          <w:szCs w:val="28"/>
        </w:rPr>
        <w:t>Reimagining the Silk Road: Regional Connectivity and Trade Integration</w:t>
      </w:r>
    </w:p>
    <w:p w14:paraId="3292F4E4" w14:textId="52F5E79D" w:rsidR="00D96FEC" w:rsidRDefault="00000000">
      <w:pPr>
        <w:spacing w:after="160"/>
        <w:jc w:val="center"/>
      </w:pPr>
      <w:r>
        <w:t>20</w:t>
      </w:r>
      <w:r w:rsidR="0007145E">
        <w:t xml:space="preserve"> – </w:t>
      </w:r>
      <w:r>
        <w:t>21</w:t>
      </w:r>
      <w:r w:rsidR="0007145E">
        <w:t xml:space="preserve"> </w:t>
      </w:r>
      <w:r>
        <w:t>October 2026 | Tashkent, Uzbekistan</w:t>
      </w:r>
    </w:p>
    <w:p w14:paraId="3E71E347" w14:textId="30BA1DDB" w:rsidR="00D96FEC" w:rsidRDefault="00D96FEC" w:rsidP="0007145E">
      <w:pPr>
        <w:jc w:val="both"/>
      </w:pPr>
    </w:p>
    <w:p w14:paraId="3228F66E" w14:textId="77777777" w:rsidR="00D96FEC" w:rsidRDefault="00000000">
      <w:pPr>
        <w:spacing w:after="120"/>
        <w:jc w:val="center"/>
      </w:pPr>
      <w:r>
        <w:rPr>
          <w:b/>
          <w:sz w:val="26"/>
        </w:rPr>
        <w:t>Extended Abstract Title</w:t>
      </w:r>
    </w:p>
    <w:p w14:paraId="6882B96B" w14:textId="77777777" w:rsidR="00D96FEC" w:rsidRDefault="00000000">
      <w:pPr>
        <w:spacing w:after="20"/>
        <w:jc w:val="center"/>
      </w:pPr>
      <w:r>
        <w:t>Author Name</w:t>
      </w:r>
      <w:r w:rsidRPr="0007145E">
        <w:rPr>
          <w:vertAlign w:val="superscript"/>
        </w:rPr>
        <w:t>1</w:t>
      </w:r>
      <w:r>
        <w:t>, Author Name</w:t>
      </w:r>
      <w:r w:rsidRPr="0007145E">
        <w:rPr>
          <w:vertAlign w:val="superscript"/>
        </w:rPr>
        <w:t>2</w:t>
      </w:r>
      <w:r>
        <w:t>, Author Name</w:t>
      </w:r>
      <w:r w:rsidRPr="0007145E">
        <w:rPr>
          <w:vertAlign w:val="superscript"/>
        </w:rPr>
        <w:t>3</w:t>
      </w:r>
    </w:p>
    <w:p w14:paraId="7A102771" w14:textId="77777777" w:rsidR="00D96FEC" w:rsidRDefault="00000000">
      <w:pPr>
        <w:spacing w:after="20"/>
        <w:jc w:val="center"/>
      </w:pPr>
      <w:r w:rsidRPr="0007145E">
        <w:rPr>
          <w:vertAlign w:val="superscript"/>
        </w:rPr>
        <w:t>1</w:t>
      </w:r>
      <w:r>
        <w:t>Department, Institution, City, Country</w:t>
      </w:r>
    </w:p>
    <w:p w14:paraId="58C617A1" w14:textId="6764C979" w:rsidR="00D96FEC" w:rsidRDefault="00000000">
      <w:pPr>
        <w:spacing w:after="20"/>
        <w:jc w:val="center"/>
      </w:pPr>
      <w:r w:rsidRPr="0007145E">
        <w:rPr>
          <w:vertAlign w:val="superscript"/>
        </w:rPr>
        <w:t>2</w:t>
      </w:r>
      <w:r w:rsidR="0007145E" w:rsidRPr="0007145E">
        <w:rPr>
          <w:vertAlign w:val="superscript"/>
        </w:rPr>
        <w:t>,3</w:t>
      </w:r>
      <w:r>
        <w:t>Department, Institution, City, Country</w:t>
      </w:r>
    </w:p>
    <w:p w14:paraId="428565D0" w14:textId="77777777" w:rsidR="00D96FEC" w:rsidRDefault="00000000">
      <w:pPr>
        <w:spacing w:after="120"/>
        <w:jc w:val="center"/>
      </w:pPr>
      <w:r>
        <w:t>Email: correspondingauthor@email.com</w:t>
      </w:r>
    </w:p>
    <w:tbl>
      <w:tblPr>
        <w:tblStyle w:val="aff0"/>
        <w:tblW w:w="0" w:type="auto"/>
        <w:tblLook w:val="04A0" w:firstRow="1" w:lastRow="0" w:firstColumn="1" w:lastColumn="0" w:noHBand="0" w:noVBand="1"/>
      </w:tblPr>
      <w:tblGrid>
        <w:gridCol w:w="4074"/>
        <w:gridCol w:w="5276"/>
      </w:tblGrid>
      <w:tr w:rsidR="00D96FEC" w14:paraId="674272D9" w14:textId="77777777" w:rsidTr="003D4EBA">
        <w:tc>
          <w:tcPr>
            <w:tcW w:w="4074" w:type="dxa"/>
          </w:tcPr>
          <w:p w14:paraId="129FACBD" w14:textId="77777777" w:rsidR="00D96FEC" w:rsidRDefault="00000000">
            <w:r>
              <w:rPr>
                <w:b/>
              </w:rPr>
              <w:t>Conference track</w:t>
            </w:r>
          </w:p>
        </w:tc>
        <w:tc>
          <w:tcPr>
            <w:tcW w:w="5276" w:type="dxa"/>
          </w:tcPr>
          <w:p w14:paraId="12B28FC7" w14:textId="1AEBE809" w:rsidR="00D96FEC" w:rsidRPr="006D0670" w:rsidRDefault="00D96FEC"/>
        </w:tc>
      </w:tr>
      <w:tr w:rsidR="00D96FEC" w14:paraId="17D4AB9F" w14:textId="77777777" w:rsidTr="003D4EBA">
        <w:tc>
          <w:tcPr>
            <w:tcW w:w="4074" w:type="dxa"/>
          </w:tcPr>
          <w:p w14:paraId="28943261" w14:textId="77777777" w:rsidR="00D96FEC" w:rsidRDefault="00000000">
            <w:r>
              <w:rPr>
                <w:b/>
              </w:rPr>
              <w:t>Corresponding author</w:t>
            </w:r>
          </w:p>
        </w:tc>
        <w:tc>
          <w:tcPr>
            <w:tcW w:w="5276" w:type="dxa"/>
          </w:tcPr>
          <w:p w14:paraId="585D8C1A" w14:textId="67316C1F" w:rsidR="00D96FEC" w:rsidRDefault="00D96FEC"/>
        </w:tc>
      </w:tr>
      <w:tr w:rsidR="00D96FEC" w14:paraId="1ECC983B" w14:textId="77777777" w:rsidTr="003D4EBA">
        <w:tc>
          <w:tcPr>
            <w:tcW w:w="4074" w:type="dxa"/>
          </w:tcPr>
          <w:p w14:paraId="54C8B4FF" w14:textId="77777777" w:rsidR="00D96FEC" w:rsidRDefault="00000000">
            <w:r>
              <w:rPr>
                <w:b/>
              </w:rPr>
              <w:t>Contact email</w:t>
            </w:r>
          </w:p>
        </w:tc>
        <w:tc>
          <w:tcPr>
            <w:tcW w:w="5276" w:type="dxa"/>
          </w:tcPr>
          <w:p w14:paraId="32D48A5B" w14:textId="6E0DCCB5" w:rsidR="00D96FEC" w:rsidRDefault="00D96FEC"/>
        </w:tc>
      </w:tr>
    </w:tbl>
    <w:p w14:paraId="29F8DABD" w14:textId="77777777" w:rsidR="00D96FEC" w:rsidRDefault="00000000">
      <w:pPr>
        <w:spacing w:before="160" w:after="80"/>
      </w:pPr>
      <w:r>
        <w:rPr>
          <w:b/>
        </w:rPr>
        <w:t>ABSTRACT</w:t>
      </w:r>
    </w:p>
    <w:p w14:paraId="4AEC4D31" w14:textId="77777777" w:rsidR="00D96FEC" w:rsidRDefault="00000000" w:rsidP="0007145E">
      <w:pPr>
        <w:jc w:val="both"/>
      </w:pPr>
      <w:r>
        <w:rPr>
          <w:i/>
        </w:rPr>
        <w:t>[Write a single-paragraph summary that clearly presents the context, research gap, objective, methodology, key findings or expected findings, and contribution of the study. Align the topic with the TBEC 2026 theme and/or the selected conference track.]</w:t>
      </w:r>
    </w:p>
    <w:p w14:paraId="665A240B" w14:textId="70492360" w:rsidR="00D96FEC" w:rsidRDefault="00000000" w:rsidP="0007145E">
      <w:pPr>
        <w:spacing w:after="80"/>
        <w:jc w:val="both"/>
      </w:pPr>
      <w:r>
        <w:rPr>
          <w:i/>
        </w:rPr>
        <w:t>Keywords: [Insert 4</w:t>
      </w:r>
      <w:r w:rsidR="0007145E">
        <w:rPr>
          <w:i/>
        </w:rPr>
        <w:t xml:space="preserve"> – </w:t>
      </w:r>
      <w:r>
        <w:rPr>
          <w:i/>
        </w:rPr>
        <w:t>6</w:t>
      </w:r>
      <w:r w:rsidR="0007145E">
        <w:rPr>
          <w:i/>
        </w:rPr>
        <w:t xml:space="preserve"> </w:t>
      </w:r>
      <w:r>
        <w:rPr>
          <w:i/>
        </w:rPr>
        <w:t>keywords here]</w:t>
      </w:r>
    </w:p>
    <w:p w14:paraId="6042B542" w14:textId="77777777" w:rsidR="00D96FEC" w:rsidRDefault="00000000">
      <w:pPr>
        <w:spacing w:before="160" w:after="80"/>
      </w:pPr>
      <w:r>
        <w:rPr>
          <w:b/>
        </w:rPr>
        <w:t>1. Introduction and Research Questions</w:t>
      </w:r>
    </w:p>
    <w:p w14:paraId="7A309EF5" w14:textId="77777777" w:rsidR="00D96FEC" w:rsidRDefault="00000000" w:rsidP="0007145E">
      <w:pPr>
        <w:jc w:val="both"/>
      </w:pPr>
      <w:r>
        <w:rPr>
          <w:i/>
        </w:rPr>
        <w:t>[Introduce the topic, define the problem or knowledge gap, state the research objective(s), and present the central research question(s). Explain how the study fits the conference theme.]</w:t>
      </w:r>
    </w:p>
    <w:p w14:paraId="364F121E" w14:textId="77777777" w:rsidR="00D96FEC" w:rsidRDefault="00000000">
      <w:pPr>
        <w:spacing w:before="160" w:after="80"/>
      </w:pPr>
      <w:r>
        <w:rPr>
          <w:b/>
        </w:rPr>
        <w:t>2. Literature Background / Conceptual Framing</w:t>
      </w:r>
    </w:p>
    <w:p w14:paraId="1276DF25" w14:textId="77777777" w:rsidR="00D96FEC" w:rsidRDefault="00000000" w:rsidP="0007145E">
      <w:pPr>
        <w:jc w:val="both"/>
      </w:pPr>
      <w:r>
        <w:rPr>
          <w:i/>
        </w:rPr>
        <w:t>[Briefly present the relevant literature, theoretical lens, or conceptual framing that supports the study.]</w:t>
      </w:r>
    </w:p>
    <w:p w14:paraId="755B4489" w14:textId="77777777" w:rsidR="00D96FEC" w:rsidRDefault="00000000">
      <w:pPr>
        <w:spacing w:before="160" w:after="80"/>
      </w:pPr>
      <w:r>
        <w:rPr>
          <w:b/>
        </w:rPr>
        <w:t>3. Data and Methods</w:t>
      </w:r>
    </w:p>
    <w:p w14:paraId="49614184" w14:textId="77777777" w:rsidR="00D96FEC" w:rsidRDefault="00000000" w:rsidP="0007145E">
      <w:pPr>
        <w:jc w:val="both"/>
      </w:pPr>
      <w:r>
        <w:rPr>
          <w:i/>
        </w:rPr>
        <w:t>[Describe the data sources, empirical setting, sample, geographical coverage, and analytical methods.]</w:t>
      </w:r>
    </w:p>
    <w:p w14:paraId="331B47A3" w14:textId="77777777" w:rsidR="00D96FEC" w:rsidRDefault="00000000">
      <w:pPr>
        <w:spacing w:before="160" w:after="80"/>
      </w:pPr>
      <w:r>
        <w:rPr>
          <w:b/>
        </w:rPr>
        <w:t>4. Main Results / Expected Findings</w:t>
      </w:r>
    </w:p>
    <w:p w14:paraId="3897F429" w14:textId="77777777" w:rsidR="00D96FEC" w:rsidRDefault="00000000" w:rsidP="0007145E">
      <w:pPr>
        <w:jc w:val="both"/>
      </w:pPr>
      <w:r>
        <w:rPr>
          <w:i/>
        </w:rPr>
        <w:t>[Summarize the main findings, preliminary findings, or expected findings. Emphasize policy, business, or regional relevance where appropriate.]</w:t>
      </w:r>
    </w:p>
    <w:p w14:paraId="387E885C" w14:textId="77777777" w:rsidR="00D96FEC" w:rsidRDefault="00000000">
      <w:pPr>
        <w:spacing w:before="160" w:after="80"/>
      </w:pPr>
      <w:r>
        <w:rPr>
          <w:b/>
        </w:rPr>
        <w:t>5. Implications and Contribution</w:t>
      </w:r>
    </w:p>
    <w:p w14:paraId="6942057D" w14:textId="77777777" w:rsidR="00D96FEC" w:rsidRDefault="00000000" w:rsidP="0007145E">
      <w:pPr>
        <w:jc w:val="both"/>
      </w:pPr>
      <w:r>
        <w:rPr>
          <w:i/>
        </w:rPr>
        <w:t>[Explain the study’s contribution to research, policy, practice, or regional dialogue on trade integration, connectivity, economic transformation, sustainability, or related areas.]</w:t>
      </w:r>
    </w:p>
    <w:p w14:paraId="24D984F9" w14:textId="77777777" w:rsidR="00D96FEC" w:rsidRDefault="00000000" w:rsidP="0007145E">
      <w:pPr>
        <w:spacing w:before="160" w:after="80"/>
        <w:jc w:val="both"/>
      </w:pPr>
      <w:r>
        <w:rPr>
          <w:b/>
        </w:rPr>
        <w:t>6. Optional Consent for Full Paper Publication Consideration</w:t>
      </w:r>
    </w:p>
    <w:p w14:paraId="47CF01E6" w14:textId="77777777" w:rsidR="00D96FEC" w:rsidRDefault="00000000" w:rsidP="0007145E">
      <w:pPr>
        <w:jc w:val="both"/>
      </w:pPr>
      <w:r>
        <w:t>☐ Yes, if this extended abstract is accepted, I/we would like to submit a full paper for consideration under relevant TBEC 2026 publication opportunities.</w:t>
      </w:r>
    </w:p>
    <w:p w14:paraId="6B88AC4B" w14:textId="77777777" w:rsidR="00D96FEC" w:rsidRDefault="00000000" w:rsidP="0007145E">
      <w:pPr>
        <w:jc w:val="both"/>
      </w:pPr>
      <w:r>
        <w:t>☐ No, I/we do not wish to have the full paper considered for publication opportunities.</w:t>
      </w:r>
    </w:p>
    <w:p w14:paraId="7546ADFB" w14:textId="37DACC27" w:rsidR="00D96FEC" w:rsidRDefault="00000000" w:rsidP="0007145E">
      <w:pPr>
        <w:jc w:val="both"/>
      </w:pPr>
      <w:r>
        <w:lastRenderedPageBreak/>
        <w:t xml:space="preserve">Note: This option applies only after acceptance of the extended abstract. It does not guarantee publication. Any full paper will be considered subject to editorial screening, peer review, and the requirements of the relevant journal, proceedings, or edited volume. </w:t>
      </w:r>
    </w:p>
    <w:p w14:paraId="6A060FB2" w14:textId="77777777" w:rsidR="00B820B7" w:rsidRDefault="00B820B7">
      <w:pPr>
        <w:spacing w:before="160" w:after="80"/>
        <w:rPr>
          <w:b/>
        </w:rPr>
      </w:pPr>
    </w:p>
    <w:p w14:paraId="338D7663" w14:textId="166CE125" w:rsidR="00D96FEC" w:rsidRDefault="00000000">
      <w:pPr>
        <w:spacing w:before="160" w:after="80"/>
      </w:pPr>
      <w:r>
        <w:rPr>
          <w:b/>
        </w:rPr>
        <w:t>Tables and Figures</w:t>
      </w:r>
    </w:p>
    <w:p w14:paraId="550385B6" w14:textId="77777777" w:rsidR="00D96FEC" w:rsidRDefault="00000000" w:rsidP="0007145E">
      <w:pPr>
        <w:jc w:val="both"/>
      </w:pPr>
      <w:r>
        <w:t>A maximum of two tables and/or figures may be included. Each table or figure must be numbered, followed by a source statement, and explicitly discussed in the text.</w:t>
      </w:r>
    </w:p>
    <w:p w14:paraId="032D777B" w14:textId="77777777" w:rsidR="00D96FEC" w:rsidRDefault="00000000">
      <w:pPr>
        <w:spacing w:before="160" w:after="80"/>
      </w:pPr>
      <w:r>
        <w:rPr>
          <w:b/>
        </w:rPr>
        <w:t>References</w:t>
      </w:r>
    </w:p>
    <w:p w14:paraId="024D4D6E" w14:textId="77777777" w:rsidR="00D96FEC" w:rsidRDefault="00000000" w:rsidP="0007145E">
      <w:pPr>
        <w:jc w:val="both"/>
      </w:pPr>
      <w:r>
        <w:rPr>
          <w:i/>
        </w:rPr>
        <w:t>[Insert references here in APA Style (latest edition).]</w:t>
      </w:r>
    </w:p>
    <w:p w14:paraId="6AA01ABA" w14:textId="77777777" w:rsidR="00D96FEC" w:rsidRDefault="00000000">
      <w:pPr>
        <w:spacing w:before="160" w:after="80"/>
      </w:pPr>
      <w:r>
        <w:rPr>
          <w:b/>
        </w:rPr>
        <w:t>Submission notes</w:t>
      </w:r>
    </w:p>
    <w:p w14:paraId="1B2E3107" w14:textId="77777777" w:rsidR="00D96FEC" w:rsidRDefault="00000000">
      <w:pPr>
        <w:pStyle w:val="a0"/>
        <w:spacing w:after="20"/>
      </w:pPr>
      <w:r>
        <w:t>Original, unpublished, and not under review elsewhere.</w:t>
      </w:r>
    </w:p>
    <w:p w14:paraId="561B951C" w14:textId="77777777" w:rsidR="00D96FEC" w:rsidRDefault="00000000">
      <w:pPr>
        <w:pStyle w:val="a0"/>
        <w:spacing w:after="20"/>
      </w:pPr>
      <w:r>
        <w:t>Conference contact: tbec@wiut.uz</w:t>
      </w:r>
    </w:p>
    <w:p w14:paraId="7B343C85" w14:textId="2DF52B12" w:rsidR="00D96FEC" w:rsidRDefault="00000000">
      <w:pPr>
        <w:pStyle w:val="a0"/>
        <w:spacing w:after="20"/>
      </w:pPr>
      <w:r>
        <w:t xml:space="preserve">Submission portal: </w:t>
      </w:r>
      <w:hyperlink r:id="rId8" w:history="1">
        <w:r w:rsidR="00606A61" w:rsidRPr="00BE071A">
          <w:rPr>
            <w:rStyle w:val="aff8"/>
          </w:rPr>
          <w:t>https://tbec.wiut.uz/submission</w:t>
        </w:r>
      </w:hyperlink>
    </w:p>
    <w:p w14:paraId="0AF5E8E4" w14:textId="77777777" w:rsidR="00606A61" w:rsidRDefault="00606A61" w:rsidP="00606A61">
      <w:pPr>
        <w:pStyle w:val="a0"/>
        <w:numPr>
          <w:ilvl w:val="0"/>
          <w:numId w:val="0"/>
        </w:numPr>
        <w:spacing w:after="20"/>
        <w:ind w:left="360" w:hanging="360"/>
      </w:pPr>
    </w:p>
    <w:p w14:paraId="0C7820EA" w14:textId="77777777" w:rsidR="00606A61" w:rsidRDefault="00606A61" w:rsidP="00606A61">
      <w:pPr>
        <w:spacing w:before="160" w:after="80"/>
        <w:jc w:val="both"/>
      </w:pPr>
      <w:r>
        <w:rPr>
          <w:b/>
        </w:rPr>
        <w:t>TBEC 2026 extended abstract guidance</w:t>
      </w:r>
    </w:p>
    <w:p w14:paraId="779379E9" w14:textId="356F6CC2" w:rsidR="00606A61" w:rsidRDefault="00606A61" w:rsidP="00606A61">
      <w:pPr>
        <w:pStyle w:val="a0"/>
        <w:spacing w:after="20"/>
        <w:jc w:val="both"/>
      </w:pPr>
      <w:r>
        <w:t>Submission type: Extended Abstracts (work in progress).</w:t>
      </w:r>
    </w:p>
    <w:p w14:paraId="6FB8D5BB" w14:textId="77777777" w:rsidR="00606A61" w:rsidRDefault="00606A61" w:rsidP="00606A61">
      <w:pPr>
        <w:pStyle w:val="a0"/>
        <w:spacing w:after="20"/>
        <w:jc w:val="both"/>
      </w:pPr>
      <w:r>
        <w:t>Maximum length: 1,200 words excluding references.</w:t>
      </w:r>
    </w:p>
    <w:p w14:paraId="20EC4AF7" w14:textId="77777777" w:rsidR="00606A61" w:rsidRDefault="00606A61" w:rsidP="00606A61">
      <w:pPr>
        <w:pStyle w:val="a0"/>
        <w:spacing w:after="20"/>
        <w:jc w:val="both"/>
      </w:pPr>
      <w:r>
        <w:t>Language: English.</w:t>
      </w:r>
    </w:p>
    <w:p w14:paraId="2404AC17" w14:textId="77777777" w:rsidR="00606A61" w:rsidRDefault="00606A61" w:rsidP="00606A61">
      <w:pPr>
        <w:pStyle w:val="a0"/>
        <w:spacing w:after="20"/>
        <w:jc w:val="both"/>
      </w:pPr>
      <w:r>
        <w:t>Formatting: Times New Roman, 11-point in this template style, single spacing.</w:t>
      </w:r>
    </w:p>
    <w:p w14:paraId="624AB755" w14:textId="77777777" w:rsidR="00606A61" w:rsidRDefault="00606A61" w:rsidP="00606A61">
      <w:pPr>
        <w:pStyle w:val="a0"/>
        <w:spacing w:after="20"/>
        <w:jc w:val="both"/>
      </w:pPr>
      <w:r>
        <w:t>Keywords: 4 – 6 keywords are recommended.</w:t>
      </w:r>
    </w:p>
    <w:p w14:paraId="676834EF" w14:textId="77777777" w:rsidR="00606A61" w:rsidRDefault="00606A61" w:rsidP="00606A61">
      <w:pPr>
        <w:pStyle w:val="a0"/>
        <w:spacing w:after="20"/>
        <w:jc w:val="both"/>
      </w:pPr>
      <w:r>
        <w:t>No more than two tables and/or figures are allowed; each must include a source statement and must be mentioned in the text.</w:t>
      </w:r>
    </w:p>
    <w:p w14:paraId="23C394BC" w14:textId="77777777" w:rsidR="00606A61" w:rsidRDefault="00606A61" w:rsidP="00606A61">
      <w:pPr>
        <w:pStyle w:val="a0"/>
        <w:spacing w:after="20"/>
        <w:jc w:val="both"/>
      </w:pPr>
      <w:r>
        <w:t>References should follow APA Style (latest edition).</w:t>
      </w:r>
    </w:p>
    <w:p w14:paraId="212DB6F5" w14:textId="340F34ED" w:rsidR="00606A61" w:rsidRDefault="00FA4866" w:rsidP="00606A61">
      <w:pPr>
        <w:pStyle w:val="a0"/>
        <w:spacing w:after="20"/>
        <w:jc w:val="both"/>
      </w:pPr>
      <w:r>
        <w:t xml:space="preserve">Extended </w:t>
      </w:r>
      <w:r w:rsidR="00606A61">
        <w:t>Abstract</w:t>
      </w:r>
      <w:r w:rsidR="00CE19D1">
        <w:t>/Full paper</w:t>
      </w:r>
      <w:r w:rsidR="00606A61">
        <w:t xml:space="preserve"> submission deadline: </w:t>
      </w:r>
      <w:r w:rsidR="00D63282" w:rsidRPr="00CE19D1">
        <w:rPr>
          <w:b/>
          <w:bCs/>
        </w:rPr>
        <w:t>15</w:t>
      </w:r>
      <w:r w:rsidR="00606A61" w:rsidRPr="00CE19D1">
        <w:rPr>
          <w:b/>
          <w:bCs/>
        </w:rPr>
        <w:t xml:space="preserve"> June 2026</w:t>
      </w:r>
      <w:r w:rsidR="00606A61">
        <w:t>.</w:t>
      </w:r>
    </w:p>
    <w:p w14:paraId="34865274" w14:textId="77777777" w:rsidR="00606A61" w:rsidRPr="00CE19D1" w:rsidRDefault="00606A61" w:rsidP="00606A61">
      <w:pPr>
        <w:pStyle w:val="a0"/>
        <w:spacing w:after="20"/>
        <w:jc w:val="both"/>
        <w:rPr>
          <w:b/>
          <w:bCs/>
        </w:rPr>
      </w:pPr>
      <w:r>
        <w:t xml:space="preserve">Conference registration deadline: </w:t>
      </w:r>
      <w:r w:rsidRPr="00CE19D1">
        <w:rPr>
          <w:b/>
          <w:bCs/>
        </w:rPr>
        <w:t>31 July 2026.</w:t>
      </w:r>
    </w:p>
    <w:p w14:paraId="368E4EF7" w14:textId="77777777" w:rsidR="00606A61" w:rsidRDefault="00606A61" w:rsidP="00606A61">
      <w:pPr>
        <w:pStyle w:val="a0"/>
        <w:numPr>
          <w:ilvl w:val="0"/>
          <w:numId w:val="0"/>
        </w:numPr>
        <w:spacing w:after="20"/>
        <w:ind w:left="360" w:hanging="360"/>
      </w:pPr>
    </w:p>
    <w:sectPr w:rsidR="00606A61" w:rsidSect="0003461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FDA46" w14:textId="77777777" w:rsidR="00F55BAC" w:rsidRDefault="00F55BAC" w:rsidP="00B32AB2">
      <w:pPr>
        <w:spacing w:after="0"/>
      </w:pPr>
      <w:r>
        <w:separator/>
      </w:r>
    </w:p>
  </w:endnote>
  <w:endnote w:type="continuationSeparator" w:id="0">
    <w:p w14:paraId="56CEE02D" w14:textId="77777777" w:rsidR="00F55BAC" w:rsidRDefault="00F55BAC" w:rsidP="00B32A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522316"/>
      <w:docPartObj>
        <w:docPartGallery w:val="Page Numbers (Bottom of Page)"/>
        <w:docPartUnique/>
      </w:docPartObj>
    </w:sdtPr>
    <w:sdtContent>
      <w:sdt>
        <w:sdtPr>
          <w:id w:val="-1769616900"/>
          <w:docPartObj>
            <w:docPartGallery w:val="Page Numbers (Top of Page)"/>
            <w:docPartUnique/>
          </w:docPartObj>
        </w:sdtPr>
        <w:sdtContent>
          <w:p w14:paraId="1CC634C1" w14:textId="48136EE2" w:rsidR="00B32AB2" w:rsidRDefault="00B32AB2">
            <w:pPr>
              <w:pStyle w:val="a7"/>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1526F97" w14:textId="77777777" w:rsidR="00B32AB2" w:rsidRDefault="00B32AB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6622" w14:textId="77777777" w:rsidR="00F55BAC" w:rsidRDefault="00F55BAC" w:rsidP="00B32AB2">
      <w:pPr>
        <w:spacing w:after="0"/>
      </w:pPr>
      <w:r>
        <w:separator/>
      </w:r>
    </w:p>
  </w:footnote>
  <w:footnote w:type="continuationSeparator" w:id="0">
    <w:p w14:paraId="5EAAC1AC" w14:textId="77777777" w:rsidR="00F55BAC" w:rsidRDefault="00F55BAC" w:rsidP="00B32A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6582F" w14:textId="77777777" w:rsidR="00895AE5" w:rsidRDefault="00895AE5" w:rsidP="00895AE5">
    <w:pPr>
      <w:spacing w:after="0"/>
      <w:jc w:val="center"/>
      <w:rPr>
        <w:b/>
        <w:bCs/>
        <w:color w:val="3071C3" w:themeColor="text2" w:themeTint="BF"/>
        <w:sz w:val="32"/>
        <w:szCs w:val="32"/>
      </w:rPr>
    </w:pPr>
    <w:r>
      <w:rPr>
        <w:b/>
        <w:bCs/>
        <w:noProof/>
        <w:color w:val="3071C3" w:themeColor="text2" w:themeTint="BF"/>
        <w:sz w:val="32"/>
        <w:szCs w:val="32"/>
      </w:rPr>
      <w:drawing>
        <wp:anchor distT="0" distB="0" distL="114300" distR="114300" simplePos="0" relativeHeight="251658240" behindDoc="1" locked="0" layoutInCell="1" allowOverlap="1" wp14:anchorId="585F9F82" wp14:editId="7EABE63F">
          <wp:simplePos x="0" y="0"/>
          <wp:positionH relativeFrom="column">
            <wp:posOffset>2266950</wp:posOffset>
          </wp:positionH>
          <wp:positionV relativeFrom="paragraph">
            <wp:posOffset>-266699</wp:posOffset>
          </wp:positionV>
          <wp:extent cx="1343025" cy="1080446"/>
          <wp:effectExtent l="0" t="0" r="0" b="5715"/>
          <wp:wrapNone/>
          <wp:docPr id="4439472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1347" cy="10871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C35A0E" w14:textId="77777777" w:rsidR="00895AE5" w:rsidRDefault="00895AE5" w:rsidP="00B32AB2">
    <w:pPr>
      <w:spacing w:after="0"/>
      <w:rPr>
        <w:b/>
        <w:bCs/>
        <w:color w:val="3071C3" w:themeColor="text2" w:themeTint="BF"/>
        <w:sz w:val="32"/>
        <w:szCs w:val="32"/>
      </w:rPr>
    </w:pPr>
  </w:p>
  <w:p w14:paraId="7633A542" w14:textId="77777777" w:rsidR="00895AE5" w:rsidRDefault="00895AE5" w:rsidP="00B32AB2">
    <w:pPr>
      <w:spacing w:after="0"/>
      <w:rPr>
        <w:b/>
        <w:bCs/>
        <w:color w:val="3071C3" w:themeColor="text2" w:themeTint="BF"/>
        <w:sz w:val="32"/>
        <w:szCs w:val="32"/>
      </w:rPr>
    </w:pPr>
  </w:p>
  <w:p w14:paraId="5F303EC5" w14:textId="77777777" w:rsidR="00895AE5" w:rsidRDefault="00895AE5" w:rsidP="00B32AB2">
    <w:pPr>
      <w:spacing w:after="0"/>
      <w:rPr>
        <w:b/>
        <w:bCs/>
        <w:color w:val="3071C3" w:themeColor="text2" w:themeTint="BF"/>
        <w:sz w:val="32"/>
        <w:szCs w:val="32"/>
      </w:rPr>
    </w:pPr>
  </w:p>
  <w:p w14:paraId="31E6271B" w14:textId="070360BE" w:rsidR="00B32AB2" w:rsidRPr="00B32AB2" w:rsidRDefault="00B32AB2" w:rsidP="00895AE5">
    <w:pPr>
      <w:spacing w:after="0"/>
      <w:jc w:val="center"/>
      <w:rPr>
        <w:b/>
        <w:bCs/>
        <w:color w:val="3071C3" w:themeColor="text2" w:themeTint="BF"/>
        <w:sz w:val="32"/>
        <w:szCs w:val="32"/>
      </w:rPr>
    </w:pPr>
    <w:r>
      <w:rPr>
        <w:b/>
        <w:bCs/>
        <w:color w:val="3071C3" w:themeColor="text2" w:themeTint="BF"/>
        <w:sz w:val="32"/>
        <w:szCs w:val="32"/>
      </w:rPr>
      <w:t>Tashkent</w:t>
    </w:r>
    <w:r w:rsidRPr="00017C7B">
      <w:rPr>
        <w:b/>
        <w:bCs/>
        <w:color w:val="3071C3" w:themeColor="text2" w:themeTint="BF"/>
        <w:sz w:val="32"/>
        <w:szCs w:val="32"/>
      </w:rPr>
      <w:t xml:space="preserve"> </w:t>
    </w:r>
    <w:r>
      <w:rPr>
        <w:b/>
        <w:bCs/>
        <w:color w:val="3071C3" w:themeColor="text2" w:themeTint="BF"/>
        <w:sz w:val="32"/>
        <w:szCs w:val="32"/>
      </w:rPr>
      <w:t xml:space="preserve">Business &amp; </w:t>
    </w:r>
    <w:r w:rsidRPr="00017C7B">
      <w:rPr>
        <w:b/>
        <w:bCs/>
        <w:color w:val="3071C3" w:themeColor="text2" w:themeTint="BF"/>
        <w:sz w:val="32"/>
        <w:szCs w:val="32"/>
      </w:rPr>
      <w:t>Economic</w:t>
    </w:r>
    <w:r>
      <w:rPr>
        <w:b/>
        <w:bCs/>
        <w:color w:val="3071C3" w:themeColor="text2" w:themeTint="BF"/>
        <w:sz w:val="32"/>
        <w:szCs w:val="32"/>
      </w:rPr>
      <w:t>s</w:t>
    </w:r>
    <w:r w:rsidRPr="00017C7B">
      <w:rPr>
        <w:b/>
        <w:bCs/>
        <w:color w:val="3071C3" w:themeColor="text2" w:themeTint="BF"/>
        <w:sz w:val="32"/>
        <w:szCs w:val="32"/>
      </w:rPr>
      <w:t xml:space="preserve"> </w:t>
    </w:r>
    <w:r>
      <w:rPr>
        <w:b/>
        <w:bCs/>
        <w:color w:val="3071C3" w:themeColor="text2" w:themeTint="BF"/>
        <w:sz w:val="32"/>
        <w:szCs w:val="32"/>
      </w:rPr>
      <w:t>Conference (TBEC</w:t>
    </w:r>
    <w:r w:rsidR="00895AE5">
      <w:rPr>
        <w:b/>
        <w:bCs/>
        <w:color w:val="3071C3" w:themeColor="text2" w:themeTint="BF"/>
        <w:sz w:val="32"/>
        <w:szCs w:val="32"/>
      </w:rPr>
      <w:t xml:space="preserve"> </w:t>
    </w:r>
    <w:r>
      <w:rPr>
        <w:b/>
        <w:bCs/>
        <w:color w:val="3071C3" w:themeColor="text2" w:themeTint="BF"/>
        <w:sz w:val="32"/>
        <w:szCs w:val="32"/>
      </w:rPr>
      <w:t>2026)</w:t>
    </w:r>
  </w:p>
  <w:p w14:paraId="210E8EF0" w14:textId="77777777" w:rsidR="00B32AB2" w:rsidRDefault="00B32AB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270157505">
    <w:abstractNumId w:val="8"/>
  </w:num>
  <w:num w:numId="2" w16cid:durableId="1707171479">
    <w:abstractNumId w:val="6"/>
  </w:num>
  <w:num w:numId="3" w16cid:durableId="1430344823">
    <w:abstractNumId w:val="5"/>
  </w:num>
  <w:num w:numId="4" w16cid:durableId="510418716">
    <w:abstractNumId w:val="4"/>
  </w:num>
  <w:num w:numId="5" w16cid:durableId="1919747714">
    <w:abstractNumId w:val="7"/>
  </w:num>
  <w:num w:numId="6" w16cid:durableId="209729795">
    <w:abstractNumId w:val="3"/>
  </w:num>
  <w:num w:numId="7" w16cid:durableId="233860783">
    <w:abstractNumId w:val="2"/>
  </w:num>
  <w:num w:numId="8" w16cid:durableId="67727593">
    <w:abstractNumId w:val="1"/>
  </w:num>
  <w:num w:numId="9" w16cid:durableId="1075661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B75"/>
    <w:rsid w:val="00034616"/>
    <w:rsid w:val="0006063C"/>
    <w:rsid w:val="0007145E"/>
    <w:rsid w:val="0015074B"/>
    <w:rsid w:val="00166DC5"/>
    <w:rsid w:val="00277EA7"/>
    <w:rsid w:val="0029639D"/>
    <w:rsid w:val="00326F90"/>
    <w:rsid w:val="003D4EBA"/>
    <w:rsid w:val="00406AF9"/>
    <w:rsid w:val="004341BA"/>
    <w:rsid w:val="00606A61"/>
    <w:rsid w:val="006D0670"/>
    <w:rsid w:val="007E43D3"/>
    <w:rsid w:val="00895AE5"/>
    <w:rsid w:val="008C4C6E"/>
    <w:rsid w:val="0090378B"/>
    <w:rsid w:val="009F18E3"/>
    <w:rsid w:val="00AA1D8D"/>
    <w:rsid w:val="00B05213"/>
    <w:rsid w:val="00B32AB2"/>
    <w:rsid w:val="00B47730"/>
    <w:rsid w:val="00B820B7"/>
    <w:rsid w:val="00CB0664"/>
    <w:rsid w:val="00CE19D1"/>
    <w:rsid w:val="00D63282"/>
    <w:rsid w:val="00D96FEC"/>
    <w:rsid w:val="00DF1968"/>
    <w:rsid w:val="00E7301D"/>
    <w:rsid w:val="00EA7381"/>
    <w:rsid w:val="00F55BAC"/>
    <w:rsid w:val="00FA486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3DD26B"/>
  <w14:defaultImageDpi w14:val="300"/>
  <w15:docId w15:val="{B388F2EB-6A1C-4048-ABEA-DFF22FA0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60" w:line="240" w:lineRule="auto"/>
    </w:pPr>
    <w:rPr>
      <w:rFonts w:ascii="Times New Roman" w:eastAsia="Times New Roman" w:hAnsi="Times New Roman"/>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606A61"/>
    <w:rPr>
      <w:color w:val="0000FF" w:themeColor="hyperlink"/>
      <w:u w:val="single"/>
    </w:rPr>
  </w:style>
  <w:style w:type="character" w:styleId="aff9">
    <w:name w:val="Unresolved Mention"/>
    <w:basedOn w:val="a2"/>
    <w:uiPriority w:val="99"/>
    <w:semiHidden/>
    <w:unhideWhenUsed/>
    <w:rsid w:val="00606A61"/>
    <w:rPr>
      <w:color w:val="605E5C"/>
      <w:shd w:val="clear" w:color="auto" w:fill="E1DFDD"/>
    </w:rPr>
  </w:style>
  <w:style w:type="character" w:styleId="affa">
    <w:name w:val="FollowedHyperlink"/>
    <w:basedOn w:val="a2"/>
    <w:uiPriority w:val="99"/>
    <w:semiHidden/>
    <w:unhideWhenUsed/>
    <w:rsid w:val="00606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tbec.wiut.uz/submiss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479</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Noaman Shah</dc:creator>
  <cp:keywords/>
  <dc:description>generated by python-docx</dc:description>
  <cp:lastModifiedBy>Maksim Ryabtsev</cp:lastModifiedBy>
  <cp:revision>5</cp:revision>
  <dcterms:created xsi:type="dcterms:W3CDTF">2026-04-06T07:12:00Z</dcterms:created>
  <dcterms:modified xsi:type="dcterms:W3CDTF">2026-04-13T09:55:00Z</dcterms:modified>
  <cp:category/>
</cp:coreProperties>
</file>